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AB" w:rsidRPr="00EA6BAB" w:rsidRDefault="00A8105C" w:rsidP="00EA6BAB">
      <w:pPr>
        <w:widowControl/>
        <w:tabs>
          <w:tab w:val="left" w:pos="3243"/>
        </w:tabs>
        <w:suppressAutoHyphens w:val="0"/>
        <w:ind w:right="425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noProof/>
          <w:kern w:val="0"/>
          <w:lang w:eastAsia="ru-RU" w:bidi="ar-SA"/>
        </w:rPr>
        <w:drawing>
          <wp:anchor distT="0" distB="0" distL="114300" distR="114300" simplePos="0" relativeHeight="251662336" behindDoc="0" locked="0" layoutInCell="1" allowOverlap="1" wp14:anchorId="10168CCE" wp14:editId="4C247CEC">
            <wp:simplePos x="0" y="0"/>
            <wp:positionH relativeFrom="column">
              <wp:posOffset>2669540</wp:posOffset>
            </wp:positionH>
            <wp:positionV relativeFrom="paragraph">
              <wp:posOffset>213995</wp:posOffset>
            </wp:positionV>
            <wp:extent cx="659130" cy="727075"/>
            <wp:effectExtent l="0" t="0" r="762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BAB" w:rsidRPr="00EA6BAB" w:rsidRDefault="00EA6BAB" w:rsidP="00EA6BAB">
      <w:pPr>
        <w:widowControl/>
        <w:tabs>
          <w:tab w:val="left" w:pos="240"/>
          <w:tab w:val="center" w:pos="4964"/>
          <w:tab w:val="left" w:pos="7560"/>
        </w:tabs>
        <w:suppressAutoHyphens w:val="0"/>
        <w:ind w:right="-6"/>
        <w:jc w:val="both"/>
        <w:rPr>
          <w:rFonts w:eastAsia="Times New Roman" w:cs="Times New Roman"/>
          <w:b/>
          <w:kern w:val="0"/>
          <w:sz w:val="16"/>
          <w:szCs w:val="16"/>
          <w:lang w:val="uk-UA" w:eastAsia="ru-RU" w:bidi="ar-SA"/>
        </w:rPr>
      </w:pPr>
      <w:r>
        <w:rPr>
          <w:rFonts w:eastAsia="Times New Roman" w:cs="Times New Roman"/>
          <w:i/>
          <w:kern w:val="0"/>
          <w:sz w:val="22"/>
          <w:szCs w:val="22"/>
          <w:lang w:eastAsia="ru-RU" w:bidi="ar-SA"/>
        </w:rPr>
        <w:t xml:space="preserve">       </w:t>
      </w:r>
      <w:r w:rsidRPr="00EA6BAB">
        <w:rPr>
          <w:rFonts w:eastAsia="Times New Roman" w:cs="Times New Roman"/>
          <w:b/>
          <w:kern w:val="0"/>
          <w:sz w:val="16"/>
          <w:szCs w:val="16"/>
          <w:lang w:val="uk-UA" w:eastAsia="ru-RU" w:bidi="ar-SA"/>
        </w:rPr>
        <w:t xml:space="preserve"> РЕСПУБЛІКА КРИМ</w:t>
      </w:r>
      <w:r w:rsidRPr="00EA6BAB">
        <w:rPr>
          <w:rFonts w:eastAsia="Times New Roman" w:cs="Times New Roman"/>
          <w:b/>
          <w:kern w:val="0"/>
          <w:sz w:val="16"/>
          <w:szCs w:val="16"/>
          <w:lang w:eastAsia="ru-RU" w:bidi="ar-SA"/>
        </w:rPr>
        <w:tab/>
        <w:t xml:space="preserve">        </w:t>
      </w:r>
      <w:r>
        <w:rPr>
          <w:rFonts w:eastAsia="Times New Roman" w:cs="Times New Roman"/>
          <w:b/>
          <w:kern w:val="0"/>
          <w:sz w:val="16"/>
          <w:szCs w:val="16"/>
          <w:lang w:eastAsia="ru-RU" w:bidi="ar-SA"/>
        </w:rPr>
        <w:t xml:space="preserve">                             </w:t>
      </w:r>
      <w:r w:rsidRPr="00EA6BAB">
        <w:rPr>
          <w:rFonts w:eastAsia="Times New Roman" w:cs="Times New Roman"/>
          <w:b/>
          <w:kern w:val="0"/>
          <w:sz w:val="16"/>
          <w:szCs w:val="16"/>
          <w:lang w:eastAsia="ru-RU" w:bidi="ar-SA"/>
        </w:rPr>
        <w:t xml:space="preserve">   РЕСПУБЛИКА КРЫМ   </w:t>
      </w:r>
      <w:r>
        <w:rPr>
          <w:rFonts w:eastAsia="Times New Roman" w:cs="Times New Roman"/>
          <w:b/>
          <w:kern w:val="0"/>
          <w:sz w:val="16"/>
          <w:szCs w:val="16"/>
          <w:lang w:eastAsia="ru-RU" w:bidi="ar-SA"/>
        </w:rPr>
        <w:t xml:space="preserve">                       </w:t>
      </w:r>
      <w:r w:rsidRPr="00EA6BAB">
        <w:rPr>
          <w:rFonts w:eastAsia="Times New Roman" w:cs="Times New Roman"/>
          <w:b/>
          <w:kern w:val="0"/>
          <w:sz w:val="16"/>
          <w:szCs w:val="16"/>
          <w:lang w:eastAsia="ru-RU" w:bidi="ar-SA"/>
        </w:rPr>
        <w:t xml:space="preserve"> </w:t>
      </w:r>
      <w:r w:rsidRPr="00EA6BAB">
        <w:rPr>
          <w:rFonts w:eastAsia="Times New Roman" w:cs="Times New Roman"/>
          <w:b/>
          <w:kern w:val="0"/>
          <w:sz w:val="16"/>
          <w:szCs w:val="16"/>
          <w:lang w:val="uk-UA" w:eastAsia="ru-RU" w:bidi="ar-SA"/>
        </w:rPr>
        <w:t>КЪЫРЫМ ДЖУМХУРИЕТИ</w:t>
      </w:r>
    </w:p>
    <w:p w:rsidR="00EA6BAB" w:rsidRPr="00EA6BAB" w:rsidRDefault="00EA6BAB" w:rsidP="00EA6BAB">
      <w:pPr>
        <w:widowControl/>
        <w:tabs>
          <w:tab w:val="center" w:pos="4964"/>
          <w:tab w:val="left" w:pos="7560"/>
        </w:tabs>
        <w:suppressAutoHyphens w:val="0"/>
        <w:ind w:right="-6"/>
        <w:rPr>
          <w:rFonts w:eastAsia="Times New Roman" w:cs="Times New Roman"/>
          <w:b/>
          <w:kern w:val="0"/>
          <w:sz w:val="16"/>
          <w:szCs w:val="16"/>
          <w:lang w:eastAsia="ru-RU" w:bidi="ar-SA"/>
        </w:rPr>
      </w:pPr>
      <w:r w:rsidRPr="00EA6BAB">
        <w:rPr>
          <w:rFonts w:eastAsia="Times New Roman" w:cs="Times New Roman"/>
          <w:b/>
          <w:kern w:val="0"/>
          <w:sz w:val="16"/>
          <w:szCs w:val="16"/>
          <w:lang w:val="uk-UA" w:eastAsia="ru-RU" w:bidi="ar-SA"/>
        </w:rPr>
        <w:t xml:space="preserve">   БАХЧИСАРАЙСЬКИЙ РАЙОН</w:t>
      </w:r>
      <w:r w:rsidRPr="00EA6BAB">
        <w:rPr>
          <w:rFonts w:eastAsia="Times New Roman" w:cs="Times New Roman"/>
          <w:b/>
          <w:kern w:val="0"/>
          <w:sz w:val="16"/>
          <w:szCs w:val="16"/>
          <w:lang w:eastAsia="ru-RU" w:bidi="ar-SA"/>
        </w:rPr>
        <w:t xml:space="preserve">                        </w:t>
      </w:r>
      <w:r>
        <w:rPr>
          <w:rFonts w:eastAsia="Times New Roman" w:cs="Times New Roman"/>
          <w:b/>
          <w:kern w:val="0"/>
          <w:sz w:val="16"/>
          <w:szCs w:val="16"/>
          <w:lang w:eastAsia="ru-RU" w:bidi="ar-SA"/>
        </w:rPr>
        <w:t xml:space="preserve">   </w:t>
      </w:r>
      <w:r w:rsidRPr="00EA6BAB">
        <w:rPr>
          <w:rFonts w:eastAsia="Times New Roman" w:cs="Times New Roman"/>
          <w:b/>
          <w:kern w:val="0"/>
          <w:sz w:val="16"/>
          <w:szCs w:val="16"/>
          <w:lang w:eastAsia="ru-RU" w:bidi="ar-SA"/>
        </w:rPr>
        <w:t xml:space="preserve">   БАХЧИСАРАЙСКИЙ РАЙОН                 </w:t>
      </w:r>
      <w:r>
        <w:rPr>
          <w:rFonts w:eastAsia="Times New Roman" w:cs="Times New Roman"/>
          <w:b/>
          <w:kern w:val="0"/>
          <w:sz w:val="16"/>
          <w:szCs w:val="16"/>
          <w:lang w:eastAsia="ru-RU" w:bidi="ar-SA"/>
        </w:rPr>
        <w:t xml:space="preserve">   </w:t>
      </w:r>
      <w:r w:rsidRPr="00EA6BAB">
        <w:rPr>
          <w:rFonts w:eastAsia="Times New Roman" w:cs="Times New Roman"/>
          <w:b/>
          <w:kern w:val="0"/>
          <w:sz w:val="16"/>
          <w:szCs w:val="16"/>
          <w:lang w:eastAsia="ru-RU" w:bidi="ar-SA"/>
        </w:rPr>
        <w:t xml:space="preserve">  </w:t>
      </w:r>
      <w:r>
        <w:rPr>
          <w:rFonts w:eastAsia="Times New Roman" w:cs="Times New Roman"/>
          <w:b/>
          <w:kern w:val="0"/>
          <w:sz w:val="16"/>
          <w:szCs w:val="16"/>
          <w:lang w:eastAsia="ru-RU" w:bidi="ar-SA"/>
        </w:rPr>
        <w:t xml:space="preserve">   </w:t>
      </w:r>
      <w:r w:rsidRPr="00EA6BAB">
        <w:rPr>
          <w:rFonts w:eastAsia="Times New Roman" w:cs="Times New Roman"/>
          <w:b/>
          <w:kern w:val="0"/>
          <w:sz w:val="16"/>
          <w:szCs w:val="16"/>
          <w:lang w:eastAsia="ru-RU" w:bidi="ar-SA"/>
        </w:rPr>
        <w:t xml:space="preserve">БАГЪЧАСАРАЙ  БОЛЮГИ             ДОЛИННЕНСЬКА  </w:t>
      </w:r>
      <w:r w:rsidRPr="00EA6BAB">
        <w:rPr>
          <w:rFonts w:eastAsia="Times New Roman" w:cs="Times New Roman"/>
          <w:b/>
          <w:kern w:val="0"/>
          <w:sz w:val="16"/>
          <w:szCs w:val="16"/>
          <w:lang w:val="uk-UA" w:eastAsia="ru-RU" w:bidi="ar-SA"/>
        </w:rPr>
        <w:t>СІЛЬСЬКА РАДА</w:t>
      </w:r>
      <w:r w:rsidRPr="00EA6BAB">
        <w:rPr>
          <w:rFonts w:eastAsia="Times New Roman" w:cs="Times New Roman"/>
          <w:b/>
          <w:kern w:val="0"/>
          <w:sz w:val="16"/>
          <w:szCs w:val="16"/>
          <w:lang w:eastAsia="ru-RU" w:bidi="ar-SA"/>
        </w:rPr>
        <w:tab/>
        <w:t xml:space="preserve">               ДОЛИННЕНС</w:t>
      </w:r>
      <w:r>
        <w:rPr>
          <w:rFonts w:eastAsia="Times New Roman" w:cs="Times New Roman"/>
          <w:b/>
          <w:kern w:val="0"/>
          <w:sz w:val="16"/>
          <w:szCs w:val="16"/>
          <w:lang w:eastAsia="ru-RU" w:bidi="ar-SA"/>
        </w:rPr>
        <w:t xml:space="preserve">КИЙ СЕЛЬСКИЙ  СОВЕТ         </w:t>
      </w:r>
      <w:r w:rsidRPr="00EA6BAB">
        <w:rPr>
          <w:rFonts w:eastAsia="Times New Roman" w:cs="Times New Roman"/>
          <w:b/>
          <w:kern w:val="0"/>
          <w:sz w:val="16"/>
          <w:szCs w:val="16"/>
          <w:lang w:eastAsia="ru-RU" w:bidi="ar-SA"/>
        </w:rPr>
        <w:t>ДОЛИННОЕ  КОЙ  ШУРАСЫ</w:t>
      </w:r>
    </w:p>
    <w:p w:rsidR="00EA6BAB" w:rsidRPr="00EA6BAB" w:rsidRDefault="00EA6BAB" w:rsidP="00EA6BAB">
      <w:pPr>
        <w:widowControl/>
        <w:tabs>
          <w:tab w:val="left" w:pos="9356"/>
        </w:tabs>
        <w:suppressAutoHyphens w:val="0"/>
        <w:ind w:right="425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EA6BA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                                                      РЕШЕНИЕ</w:t>
      </w:r>
    </w:p>
    <w:p w:rsidR="00EA6BAB" w:rsidRPr="00EA6BAB" w:rsidRDefault="00EA6BAB" w:rsidP="00EA6BAB">
      <w:pPr>
        <w:widowControl/>
        <w:tabs>
          <w:tab w:val="left" w:pos="960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proofErr w:type="spellStart"/>
      <w:r w:rsidRPr="00EA6BA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</w:t>
      </w:r>
      <w:proofErr w:type="gramStart"/>
      <w:r w:rsidRPr="00EA6BA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.Д</w:t>
      </w:r>
      <w:proofErr w:type="gramEnd"/>
      <w:r w:rsidRPr="00EA6BA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олинное</w:t>
      </w:r>
      <w:proofErr w:type="spellEnd"/>
    </w:p>
    <w:p w:rsidR="00EA6BAB" w:rsidRPr="00EA6BAB" w:rsidRDefault="00EA6BAB" w:rsidP="00EA6BAB">
      <w:pPr>
        <w:widowControl/>
        <w:tabs>
          <w:tab w:val="left" w:pos="9356"/>
        </w:tabs>
        <w:suppressAutoHyphens w:val="0"/>
        <w:ind w:right="425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EA6BA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21-я сессия  1-го  созыва</w:t>
      </w:r>
    </w:p>
    <w:p w:rsidR="00EA6BAB" w:rsidRPr="00EA6BAB" w:rsidRDefault="00EA6BAB" w:rsidP="00EA6BAB">
      <w:pPr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EA6BAB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от 20.01.2016                                                                                 № 240</w:t>
      </w:r>
    </w:p>
    <w:p w:rsidR="00EA6BAB" w:rsidRPr="00EA6BAB" w:rsidRDefault="00EA6BAB" w:rsidP="00EA6BAB">
      <w:pPr>
        <w:widowControl/>
        <w:suppressAutoHyphens w:val="0"/>
        <w:jc w:val="both"/>
        <w:rPr>
          <w:kern w:val="0"/>
          <w:sz w:val="28"/>
          <w:szCs w:val="20"/>
          <w:lang w:bidi="ar-SA"/>
        </w:rPr>
      </w:pPr>
    </w:p>
    <w:p w:rsidR="00EA6BAB" w:rsidRPr="00EA6BAB" w:rsidRDefault="00EA6BAB" w:rsidP="00EA6BAB">
      <w:pPr>
        <w:widowControl/>
        <w:suppressAutoHyphens w:val="0"/>
        <w:jc w:val="both"/>
        <w:rPr>
          <w:b/>
          <w:i/>
          <w:kern w:val="0"/>
          <w:sz w:val="28"/>
          <w:szCs w:val="20"/>
          <w:lang w:bidi="ar-SA"/>
        </w:rPr>
      </w:pPr>
      <w:r w:rsidRPr="00EA6BAB">
        <w:rPr>
          <w:b/>
          <w:i/>
          <w:kern w:val="0"/>
          <w:sz w:val="28"/>
          <w:szCs w:val="20"/>
          <w:lang w:bidi="ar-SA"/>
        </w:rPr>
        <w:t xml:space="preserve">О ежегодном отчете депутатов </w:t>
      </w:r>
    </w:p>
    <w:p w:rsidR="00EA6BAB" w:rsidRPr="00EA6BAB" w:rsidRDefault="00EA6BAB" w:rsidP="00EA6BAB">
      <w:pPr>
        <w:widowControl/>
        <w:suppressAutoHyphens w:val="0"/>
        <w:jc w:val="both"/>
        <w:rPr>
          <w:b/>
          <w:i/>
          <w:kern w:val="0"/>
          <w:sz w:val="28"/>
          <w:szCs w:val="20"/>
          <w:lang w:bidi="ar-SA"/>
        </w:rPr>
      </w:pPr>
      <w:proofErr w:type="spellStart"/>
      <w:r w:rsidRPr="00EA6BAB">
        <w:rPr>
          <w:b/>
          <w:i/>
          <w:kern w:val="0"/>
          <w:sz w:val="28"/>
          <w:szCs w:val="20"/>
          <w:lang w:bidi="ar-SA"/>
        </w:rPr>
        <w:t>Долинненского</w:t>
      </w:r>
      <w:proofErr w:type="spellEnd"/>
      <w:r w:rsidRPr="00EA6BAB">
        <w:rPr>
          <w:b/>
          <w:i/>
          <w:kern w:val="0"/>
          <w:sz w:val="28"/>
          <w:szCs w:val="20"/>
          <w:lang w:bidi="ar-SA"/>
        </w:rPr>
        <w:t xml:space="preserve"> сельского совета </w:t>
      </w:r>
    </w:p>
    <w:p w:rsidR="00EA6BAB" w:rsidRPr="00EA6BAB" w:rsidRDefault="00EA6BAB" w:rsidP="00EA6BAB">
      <w:pPr>
        <w:widowControl/>
        <w:suppressAutoHyphens w:val="0"/>
        <w:jc w:val="both"/>
        <w:rPr>
          <w:b/>
          <w:i/>
          <w:kern w:val="0"/>
          <w:sz w:val="28"/>
          <w:szCs w:val="20"/>
          <w:lang w:bidi="ar-SA"/>
        </w:rPr>
      </w:pPr>
      <w:r w:rsidRPr="00EA6BAB">
        <w:rPr>
          <w:b/>
          <w:i/>
          <w:kern w:val="0"/>
          <w:sz w:val="28"/>
          <w:szCs w:val="20"/>
          <w:lang w:bidi="ar-SA"/>
        </w:rPr>
        <w:t xml:space="preserve">Бахчисарайского района Республики Крым </w:t>
      </w:r>
    </w:p>
    <w:p w:rsidR="00EA6BAB" w:rsidRPr="00EA6BAB" w:rsidRDefault="00EA6BAB" w:rsidP="00EA6BAB">
      <w:pPr>
        <w:widowControl/>
        <w:suppressAutoHyphens w:val="0"/>
        <w:jc w:val="both"/>
        <w:rPr>
          <w:kern w:val="0"/>
          <w:sz w:val="28"/>
          <w:szCs w:val="20"/>
          <w:lang w:bidi="ar-SA"/>
        </w:rPr>
      </w:pPr>
    </w:p>
    <w:p w:rsidR="00EA6BAB" w:rsidRPr="00EA6BAB" w:rsidRDefault="00EA6BAB" w:rsidP="00EA6BAB">
      <w:pPr>
        <w:widowControl/>
        <w:suppressAutoHyphens w:val="0"/>
        <w:jc w:val="both"/>
        <w:rPr>
          <w:kern w:val="0"/>
          <w:sz w:val="28"/>
          <w:szCs w:val="20"/>
          <w:lang w:bidi="ar-SA"/>
        </w:rPr>
      </w:pPr>
      <w:r w:rsidRPr="00EA6BAB">
        <w:rPr>
          <w:kern w:val="0"/>
          <w:sz w:val="28"/>
          <w:szCs w:val="20"/>
          <w:lang w:bidi="ar-SA"/>
        </w:rPr>
        <w:t xml:space="preserve">        </w:t>
      </w:r>
      <w:proofErr w:type="gramStart"/>
      <w:r w:rsidRPr="00EA6BAB">
        <w:rPr>
          <w:kern w:val="0"/>
          <w:sz w:val="28"/>
          <w:szCs w:val="20"/>
          <w:lang w:bidi="ar-SA"/>
        </w:rPr>
        <w:t xml:space="preserve">Заслушав  ежегодный отчет депутатов </w:t>
      </w:r>
      <w:proofErr w:type="spellStart"/>
      <w:r w:rsidRPr="00EA6BAB">
        <w:rPr>
          <w:kern w:val="0"/>
          <w:sz w:val="28"/>
          <w:szCs w:val="20"/>
          <w:lang w:bidi="ar-SA"/>
        </w:rPr>
        <w:t>Долинненского</w:t>
      </w:r>
      <w:proofErr w:type="spellEnd"/>
      <w:r w:rsidRPr="00EA6BAB">
        <w:rPr>
          <w:kern w:val="0"/>
          <w:sz w:val="28"/>
          <w:szCs w:val="20"/>
          <w:lang w:bidi="ar-SA"/>
        </w:rPr>
        <w:t xml:space="preserve"> сельского совета Бахчисарайского района Республики Крым о </w:t>
      </w:r>
      <w:proofErr w:type="spellStart"/>
      <w:r w:rsidRPr="00EA6BAB">
        <w:rPr>
          <w:kern w:val="0"/>
          <w:sz w:val="28"/>
          <w:szCs w:val="20"/>
          <w:lang w:bidi="ar-SA"/>
        </w:rPr>
        <w:t>результах</w:t>
      </w:r>
      <w:proofErr w:type="spellEnd"/>
      <w:r w:rsidRPr="00EA6BAB">
        <w:rPr>
          <w:kern w:val="0"/>
          <w:sz w:val="28"/>
          <w:szCs w:val="20"/>
          <w:lang w:bidi="ar-SA"/>
        </w:rPr>
        <w:t xml:space="preserve"> своей деятельности руководствуясь Федеральным  законом № 131 –ФЗ от 06 октября 2003 года </w:t>
      </w:r>
      <w:r w:rsidRPr="00EA6BAB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«Об общих принципах организации местного самоуправления в Российской Федерации», Законом Республики Крым № 54 – ЗРК от 21.08.2014 г « Об основах местного самоуправления в республике Крым», </w:t>
      </w:r>
      <w:proofErr w:type="spellStart"/>
      <w:r w:rsidR="00A8105C">
        <w:rPr>
          <w:rFonts w:eastAsia="Times New Roman" w:cs="Times New Roman"/>
          <w:kern w:val="0"/>
          <w:sz w:val="28"/>
          <w:szCs w:val="20"/>
          <w:lang w:eastAsia="ru-RU" w:bidi="ar-SA"/>
        </w:rPr>
        <w:t>рещением</w:t>
      </w:r>
      <w:proofErr w:type="spellEnd"/>
      <w:r w:rsidR="00A8105C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04 сессии </w:t>
      </w:r>
      <w:proofErr w:type="spellStart"/>
      <w:r w:rsidR="00A8105C">
        <w:rPr>
          <w:rFonts w:eastAsia="Times New Roman" w:cs="Times New Roman"/>
          <w:kern w:val="0"/>
          <w:sz w:val="28"/>
          <w:szCs w:val="20"/>
          <w:lang w:eastAsia="ru-RU" w:bidi="ar-SA"/>
        </w:rPr>
        <w:t>Долинненского</w:t>
      </w:r>
      <w:proofErr w:type="spellEnd"/>
      <w:r w:rsidR="00A8105C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сельского совета  1созыва от 15.12.2014г № 3</w:t>
      </w:r>
      <w:r w:rsidR="00FE584D">
        <w:rPr>
          <w:rFonts w:eastAsia="Times New Roman" w:cs="Times New Roman"/>
          <w:kern w:val="0"/>
          <w:sz w:val="28"/>
          <w:szCs w:val="20"/>
          <w:lang w:eastAsia="ru-RU" w:bidi="ar-SA"/>
        </w:rPr>
        <w:t>1</w:t>
      </w:r>
      <w:proofErr w:type="gramEnd"/>
      <w:r w:rsidR="00A8105C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, </w:t>
      </w:r>
      <w:r w:rsidRPr="00EA6BAB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ст. 32 </w:t>
      </w:r>
      <w:proofErr w:type="gramStart"/>
      <w:r w:rsidRPr="00EA6BAB">
        <w:rPr>
          <w:rFonts w:eastAsia="Times New Roman" w:cs="Times New Roman"/>
          <w:kern w:val="0"/>
          <w:sz w:val="28"/>
          <w:szCs w:val="20"/>
          <w:lang w:eastAsia="ru-RU" w:bidi="ar-SA"/>
        </w:rPr>
        <w:t>п</w:t>
      </w:r>
      <w:proofErr w:type="gramEnd"/>
      <w:r w:rsidRPr="00EA6BAB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3 Устава муниципального образования </w:t>
      </w:r>
      <w:proofErr w:type="spellStart"/>
      <w:r w:rsidRPr="00EA6BAB">
        <w:rPr>
          <w:rFonts w:eastAsia="Times New Roman" w:cs="Times New Roman"/>
          <w:kern w:val="0"/>
          <w:sz w:val="28"/>
          <w:szCs w:val="20"/>
          <w:lang w:eastAsia="ru-RU" w:bidi="ar-SA"/>
        </w:rPr>
        <w:t>Долинненского</w:t>
      </w:r>
      <w:proofErr w:type="spellEnd"/>
      <w:r w:rsidRPr="00EA6BAB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сельского поселения Бахчисарайского района </w:t>
      </w:r>
      <w:r>
        <w:rPr>
          <w:rFonts w:eastAsia="Times New Roman" w:cs="Times New Roman"/>
          <w:kern w:val="0"/>
          <w:sz w:val="28"/>
          <w:szCs w:val="20"/>
          <w:lang w:eastAsia="ru-RU" w:bidi="ar-SA"/>
        </w:rPr>
        <w:t>Республики К</w:t>
      </w:r>
      <w:r w:rsidRPr="00EA6BAB">
        <w:rPr>
          <w:rFonts w:eastAsia="Times New Roman" w:cs="Times New Roman"/>
          <w:kern w:val="0"/>
          <w:sz w:val="28"/>
          <w:szCs w:val="20"/>
          <w:lang w:eastAsia="ru-RU" w:bidi="ar-SA"/>
        </w:rPr>
        <w:t>рым,</w:t>
      </w:r>
      <w:r w:rsidR="00A8105C">
        <w:rPr>
          <w:rFonts w:eastAsia="Times New Roman" w:cs="Times New Roman"/>
          <w:kern w:val="0"/>
          <w:sz w:val="28"/>
          <w:szCs w:val="20"/>
          <w:lang w:eastAsia="ru-RU" w:bidi="ar-SA"/>
        </w:rPr>
        <w:t xml:space="preserve"> </w:t>
      </w:r>
    </w:p>
    <w:p w:rsidR="00EA6BAB" w:rsidRPr="00EA6BAB" w:rsidRDefault="00EA6BAB" w:rsidP="00EA6BAB">
      <w:pPr>
        <w:widowControl/>
        <w:suppressAutoHyphens w:val="0"/>
        <w:jc w:val="both"/>
        <w:rPr>
          <w:kern w:val="0"/>
          <w:sz w:val="28"/>
          <w:szCs w:val="20"/>
          <w:lang w:bidi="ar-SA"/>
        </w:rPr>
      </w:pPr>
    </w:p>
    <w:p w:rsidR="00EA6BAB" w:rsidRPr="00EA6BAB" w:rsidRDefault="00EA6BAB" w:rsidP="00EA6BAB">
      <w:pPr>
        <w:suppressAutoHyphens w:val="0"/>
        <w:autoSpaceDE w:val="0"/>
        <w:autoSpaceDN w:val="0"/>
        <w:adjustRightInd w:val="0"/>
        <w:spacing w:line="28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proofErr w:type="spellStart"/>
      <w:r w:rsidRPr="00EA6BAB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Долинненский</w:t>
      </w:r>
      <w:proofErr w:type="spellEnd"/>
      <w:r w:rsidRPr="00EA6BAB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сельский совет решил:</w:t>
      </w:r>
    </w:p>
    <w:p w:rsidR="00EA6BAB" w:rsidRPr="00EA6BAB" w:rsidRDefault="00EA6BAB" w:rsidP="00EA6BAB">
      <w:pPr>
        <w:suppressAutoHyphens w:val="0"/>
        <w:autoSpaceDE w:val="0"/>
        <w:autoSpaceDN w:val="0"/>
        <w:adjustRightInd w:val="0"/>
        <w:spacing w:line="28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EA6BAB" w:rsidRPr="00EA6BAB" w:rsidRDefault="00EA6BAB" w:rsidP="00EA6BAB">
      <w:pPr>
        <w:widowControl/>
        <w:suppressAutoHyphens w:val="0"/>
        <w:jc w:val="both"/>
        <w:rPr>
          <w:kern w:val="0"/>
          <w:sz w:val="28"/>
          <w:szCs w:val="20"/>
          <w:lang w:bidi="ar-SA"/>
        </w:rPr>
      </w:pPr>
      <w:r w:rsidRPr="00EA6BAB">
        <w:rPr>
          <w:kern w:val="0"/>
          <w:sz w:val="28"/>
          <w:szCs w:val="20"/>
          <w:lang w:bidi="ar-SA"/>
        </w:rPr>
        <w:t xml:space="preserve">1. Ежегодный отчет депутатов </w:t>
      </w:r>
      <w:proofErr w:type="spellStart"/>
      <w:r w:rsidRPr="00EA6BAB">
        <w:rPr>
          <w:kern w:val="0"/>
          <w:sz w:val="28"/>
          <w:szCs w:val="20"/>
          <w:lang w:bidi="ar-SA"/>
        </w:rPr>
        <w:t>Долинненского</w:t>
      </w:r>
      <w:proofErr w:type="spellEnd"/>
      <w:r w:rsidRPr="00EA6BAB">
        <w:rPr>
          <w:kern w:val="0"/>
          <w:sz w:val="28"/>
          <w:szCs w:val="20"/>
          <w:lang w:bidi="ar-SA"/>
        </w:rPr>
        <w:t xml:space="preserve"> сельского совета Бахчисарайского района Республики Крым – признать удовлетворительным.</w:t>
      </w:r>
    </w:p>
    <w:p w:rsidR="00EA6BAB" w:rsidRPr="00EA6BAB" w:rsidRDefault="00EA6BAB" w:rsidP="00EA6BAB">
      <w:pPr>
        <w:widowControl/>
        <w:shd w:val="clear" w:color="auto" w:fill="FFFFFF"/>
        <w:suppressAutoHyphens w:val="0"/>
        <w:spacing w:line="317" w:lineRule="exact"/>
        <w:ind w:right="89"/>
        <w:jc w:val="both"/>
        <w:rPr>
          <w:rFonts w:eastAsia="Times New Roman" w:cs="Times New Roman"/>
          <w:b/>
          <w:bCs/>
          <w:i/>
          <w:spacing w:val="-1"/>
          <w:kern w:val="0"/>
          <w:sz w:val="28"/>
          <w:szCs w:val="28"/>
          <w:lang w:val="uk-UA" w:eastAsia="ru-RU" w:bidi="ar-SA"/>
        </w:rPr>
      </w:pPr>
      <w:r w:rsidRPr="00EA6BAB">
        <w:rPr>
          <w:kern w:val="0"/>
          <w:sz w:val="28"/>
          <w:szCs w:val="20"/>
          <w:lang w:bidi="ar-SA"/>
        </w:rPr>
        <w:t>2.</w:t>
      </w:r>
      <w:r w:rsidRPr="00EA6BA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Настоящее решение подлежит обнародованию  на информационном стенде администрации </w:t>
      </w:r>
      <w:proofErr w:type="spellStart"/>
      <w:r w:rsidRPr="00EA6BAB">
        <w:rPr>
          <w:rFonts w:eastAsia="Times New Roman" w:cs="Times New Roman"/>
          <w:kern w:val="0"/>
          <w:sz w:val="28"/>
          <w:szCs w:val="28"/>
          <w:lang w:eastAsia="ru-RU" w:bidi="ar-SA"/>
        </w:rPr>
        <w:t>Долинненского</w:t>
      </w:r>
      <w:proofErr w:type="spellEnd"/>
      <w:r w:rsidRPr="00EA6BA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поселения и на официальном сайте в сети Интернет (</w:t>
      </w:r>
      <w:hyperlink r:id="rId6" w:history="1">
        <w:r w:rsidR="002F4124" w:rsidRPr="0013002E">
          <w:rPr>
            <w:rStyle w:val="a5"/>
            <w:rFonts w:eastAsia="Times New Roman" w:cs="Times New Roman"/>
            <w:kern w:val="0"/>
            <w:sz w:val="28"/>
            <w:szCs w:val="28"/>
            <w:lang w:val="en-US" w:eastAsia="ru-RU" w:bidi="ar-SA"/>
          </w:rPr>
          <w:t>www</w:t>
        </w:r>
        <w:r w:rsidR="002F4124" w:rsidRPr="0013002E">
          <w:rPr>
            <w:rStyle w:val="a5"/>
            <w:rFonts w:eastAsia="Times New Roman" w:cs="Times New Roman"/>
            <w:kern w:val="0"/>
            <w:sz w:val="28"/>
            <w:szCs w:val="28"/>
            <w:lang w:eastAsia="ru-RU" w:bidi="ar-SA"/>
          </w:rPr>
          <w:t>.</w:t>
        </w:r>
        <w:proofErr w:type="spellStart"/>
        <w:r w:rsidR="002F4124" w:rsidRPr="0013002E">
          <w:rPr>
            <w:rStyle w:val="a5"/>
            <w:rFonts w:eastAsia="Times New Roman" w:cs="Times New Roman"/>
            <w:kern w:val="0"/>
            <w:sz w:val="28"/>
            <w:szCs w:val="28"/>
            <w:lang w:val="en-US" w:eastAsia="ru-RU" w:bidi="ar-SA"/>
          </w:rPr>
          <w:t>dolinnoe</w:t>
        </w:r>
        <w:proofErr w:type="spellEnd"/>
        <w:r w:rsidR="002F4124" w:rsidRPr="0013002E">
          <w:rPr>
            <w:rStyle w:val="a5"/>
            <w:rFonts w:eastAsia="Times New Roman" w:cs="Times New Roman"/>
            <w:kern w:val="0"/>
            <w:sz w:val="28"/>
            <w:szCs w:val="28"/>
            <w:lang w:eastAsia="ru-RU" w:bidi="ar-SA"/>
          </w:rPr>
          <w:t>-</w:t>
        </w:r>
      </w:hyperlink>
      <w:r w:rsidRPr="00EA6BAB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 xml:space="preserve"> </w:t>
      </w:r>
      <w:proofErr w:type="spellStart"/>
      <w:r w:rsidRPr="00EA6BAB">
        <w:rPr>
          <w:rFonts w:eastAsia="Times New Roman" w:cs="Times New Roman"/>
          <w:kern w:val="0"/>
          <w:sz w:val="28"/>
          <w:szCs w:val="28"/>
          <w:u w:val="single"/>
          <w:lang w:val="en-US" w:eastAsia="ru-RU" w:bidi="ar-SA"/>
        </w:rPr>
        <w:t>sovet</w:t>
      </w:r>
      <w:proofErr w:type="spellEnd"/>
      <w:r w:rsidRPr="00EA6BAB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>.</w:t>
      </w:r>
      <w:proofErr w:type="spellStart"/>
      <w:r w:rsidRPr="00EA6BAB">
        <w:rPr>
          <w:rFonts w:eastAsia="Times New Roman" w:cs="Times New Roman"/>
          <w:kern w:val="0"/>
          <w:sz w:val="28"/>
          <w:szCs w:val="28"/>
          <w:u w:val="single"/>
          <w:lang w:val="en-US" w:eastAsia="ru-RU" w:bidi="ar-SA"/>
        </w:rPr>
        <w:t>ru</w:t>
      </w:r>
      <w:proofErr w:type="spellEnd"/>
      <w:r w:rsidRPr="00EA6BAB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Pr="00EA6BAB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.</w:t>
      </w:r>
    </w:p>
    <w:p w:rsidR="00EA6BAB" w:rsidRPr="00EA6BAB" w:rsidRDefault="00EA6BAB" w:rsidP="00EA6BAB">
      <w:pPr>
        <w:widowControl/>
        <w:suppressAutoHyphens w:val="0"/>
        <w:jc w:val="both"/>
        <w:rPr>
          <w:kern w:val="0"/>
          <w:sz w:val="28"/>
          <w:szCs w:val="20"/>
          <w:lang w:val="uk-UA" w:bidi="ar-SA"/>
        </w:rPr>
      </w:pPr>
    </w:p>
    <w:p w:rsidR="00EA6BAB" w:rsidRPr="00EA6BAB" w:rsidRDefault="00EA6BAB" w:rsidP="00EA6BAB">
      <w:pPr>
        <w:widowControl/>
        <w:suppressAutoHyphens w:val="0"/>
        <w:jc w:val="both"/>
        <w:rPr>
          <w:kern w:val="0"/>
          <w:sz w:val="28"/>
          <w:szCs w:val="20"/>
          <w:lang w:val="uk-UA" w:bidi="ar-SA"/>
        </w:rPr>
      </w:pPr>
    </w:p>
    <w:p w:rsidR="00EA6BAB" w:rsidRPr="00EA6BAB" w:rsidRDefault="00EA6BAB" w:rsidP="00EA6BAB">
      <w:pPr>
        <w:widowControl/>
        <w:suppressAutoHyphens w:val="0"/>
        <w:jc w:val="both"/>
        <w:rPr>
          <w:kern w:val="0"/>
          <w:sz w:val="36"/>
          <w:szCs w:val="20"/>
          <w:lang w:bidi="ar-SA"/>
        </w:rPr>
      </w:pPr>
    </w:p>
    <w:p w:rsidR="00EA6BAB" w:rsidRPr="00EA6BAB" w:rsidRDefault="00EA6BAB" w:rsidP="00EA6BA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A6BAB">
        <w:rPr>
          <w:rFonts w:eastAsia="Times New Roman" w:cs="Times New Roman"/>
          <w:bCs/>
          <w:kern w:val="0"/>
          <w:sz w:val="28"/>
          <w:szCs w:val="20"/>
          <w:lang w:eastAsia="ru-RU" w:bidi="ar-SA"/>
        </w:rPr>
        <w:t xml:space="preserve">Председатель </w:t>
      </w:r>
      <w:proofErr w:type="spellStart"/>
      <w:r w:rsidRPr="00EA6BAB">
        <w:rPr>
          <w:rFonts w:eastAsia="Times New Roman" w:cs="Times New Roman"/>
          <w:bCs/>
          <w:kern w:val="0"/>
          <w:sz w:val="28"/>
          <w:szCs w:val="20"/>
          <w:lang w:eastAsia="ru-RU" w:bidi="ar-SA"/>
        </w:rPr>
        <w:t>Долинненского</w:t>
      </w:r>
      <w:proofErr w:type="spellEnd"/>
      <w:r w:rsidRPr="00EA6BAB">
        <w:rPr>
          <w:rFonts w:eastAsia="Times New Roman" w:cs="Times New Roman"/>
          <w:bCs/>
          <w:kern w:val="0"/>
          <w:sz w:val="28"/>
          <w:szCs w:val="20"/>
          <w:lang w:eastAsia="ru-RU" w:bidi="ar-SA"/>
        </w:rPr>
        <w:t xml:space="preserve"> сельского совета                            </w:t>
      </w:r>
      <w:proofErr w:type="spellStart"/>
      <w:r w:rsidRPr="00EA6BAB">
        <w:rPr>
          <w:rFonts w:eastAsia="Times New Roman" w:cs="Times New Roman"/>
          <w:bCs/>
          <w:kern w:val="0"/>
          <w:sz w:val="28"/>
          <w:szCs w:val="20"/>
          <w:lang w:eastAsia="ru-RU" w:bidi="ar-SA"/>
        </w:rPr>
        <w:t>Гаевая</w:t>
      </w:r>
      <w:proofErr w:type="spellEnd"/>
      <w:r w:rsidRPr="00EA6BAB">
        <w:rPr>
          <w:rFonts w:eastAsia="Times New Roman" w:cs="Times New Roman"/>
          <w:bCs/>
          <w:kern w:val="0"/>
          <w:sz w:val="28"/>
          <w:szCs w:val="20"/>
          <w:lang w:eastAsia="ru-RU" w:bidi="ar-SA"/>
        </w:rPr>
        <w:t xml:space="preserve"> С.А</w:t>
      </w:r>
    </w:p>
    <w:p w:rsidR="00EA6BAB" w:rsidRPr="00EA6BAB" w:rsidRDefault="00EA6BAB" w:rsidP="00EA6BAB">
      <w:pPr>
        <w:widowControl/>
        <w:suppressAutoHyphens w:val="0"/>
        <w:jc w:val="both"/>
        <w:rPr>
          <w:kern w:val="0"/>
          <w:sz w:val="28"/>
          <w:szCs w:val="20"/>
          <w:lang w:bidi="ar-SA"/>
        </w:rPr>
      </w:pPr>
    </w:p>
    <w:p w:rsidR="00EA6BAB" w:rsidRPr="00EA6BAB" w:rsidRDefault="00EA6BAB" w:rsidP="00EA6BAB">
      <w:pPr>
        <w:widowControl/>
        <w:suppressAutoHyphens w:val="0"/>
        <w:jc w:val="both"/>
        <w:rPr>
          <w:kern w:val="0"/>
          <w:sz w:val="28"/>
          <w:szCs w:val="20"/>
          <w:lang w:bidi="ar-SA"/>
        </w:rPr>
      </w:pPr>
    </w:p>
    <w:p w:rsidR="00EA6BAB" w:rsidRDefault="00EA6BAB" w:rsidP="00EA6BAB">
      <w:pPr>
        <w:widowControl/>
        <w:tabs>
          <w:tab w:val="left" w:pos="3243"/>
        </w:tabs>
        <w:suppressAutoHyphens w:val="0"/>
        <w:ind w:right="425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EA6BAB" w:rsidRDefault="00EA6BAB" w:rsidP="00EA6BAB">
      <w:pPr>
        <w:widowControl/>
        <w:tabs>
          <w:tab w:val="left" w:pos="3243"/>
        </w:tabs>
        <w:suppressAutoHyphens w:val="0"/>
        <w:ind w:right="425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EA6BAB" w:rsidRDefault="00EA6BAB" w:rsidP="00EA6BAB">
      <w:pPr>
        <w:widowControl/>
        <w:tabs>
          <w:tab w:val="left" w:pos="3243"/>
        </w:tabs>
        <w:suppressAutoHyphens w:val="0"/>
        <w:ind w:right="425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EA6BAB" w:rsidRDefault="00EA6BAB" w:rsidP="00EA6BAB">
      <w:pPr>
        <w:widowControl/>
        <w:tabs>
          <w:tab w:val="left" w:pos="3243"/>
        </w:tabs>
        <w:suppressAutoHyphens w:val="0"/>
        <w:ind w:right="425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EA6BAB" w:rsidRPr="00EA6BAB" w:rsidRDefault="00EA6BAB" w:rsidP="00EA6BAB">
      <w:pPr>
        <w:widowControl/>
        <w:tabs>
          <w:tab w:val="left" w:pos="3243"/>
        </w:tabs>
        <w:suppressAutoHyphens w:val="0"/>
        <w:ind w:right="425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bookmarkStart w:id="0" w:name="_GoBack"/>
      <w:bookmarkEnd w:id="0"/>
    </w:p>
    <w:sectPr w:rsidR="00EA6BAB" w:rsidRPr="00EA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A2"/>
    <w:rsid w:val="00181FD7"/>
    <w:rsid w:val="002F4124"/>
    <w:rsid w:val="00844803"/>
    <w:rsid w:val="008617F5"/>
    <w:rsid w:val="00A8105C"/>
    <w:rsid w:val="00BA5DDE"/>
    <w:rsid w:val="00E806A2"/>
    <w:rsid w:val="00EA6BAB"/>
    <w:rsid w:val="00FE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D7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81FD7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a4">
    <w:name w:val="Подзаголовок Знак"/>
    <w:basedOn w:val="a0"/>
    <w:link w:val="a3"/>
    <w:uiPriority w:val="11"/>
    <w:rsid w:val="00181FD7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character" w:styleId="a5">
    <w:name w:val="Hyperlink"/>
    <w:basedOn w:val="a0"/>
    <w:uiPriority w:val="99"/>
    <w:unhideWhenUsed/>
    <w:rsid w:val="002F41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D7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81FD7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a4">
    <w:name w:val="Подзаголовок Знак"/>
    <w:basedOn w:val="a0"/>
    <w:link w:val="a3"/>
    <w:uiPriority w:val="11"/>
    <w:rsid w:val="00181FD7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character" w:styleId="a5">
    <w:name w:val="Hyperlink"/>
    <w:basedOn w:val="a0"/>
    <w:uiPriority w:val="99"/>
    <w:unhideWhenUsed/>
    <w:rsid w:val="002F4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linnoe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1493</Characters>
  <Application>Microsoft Office Word</Application>
  <DocSecurity>0</DocSecurity>
  <Lines>12</Lines>
  <Paragraphs>3</Paragraphs>
  <ScaleCrop>false</ScaleCrop>
  <Company>Home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7</cp:revision>
  <dcterms:created xsi:type="dcterms:W3CDTF">2016-02-09T16:59:00Z</dcterms:created>
  <dcterms:modified xsi:type="dcterms:W3CDTF">2016-03-14T11:46:00Z</dcterms:modified>
</cp:coreProperties>
</file>